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C5" w:rsidRDefault="00B54EE5" w:rsidP="00B54EE5">
      <w:pPr>
        <w:jc w:val="center"/>
      </w:pPr>
      <w:r>
        <w:rPr>
          <w:noProof/>
        </w:rPr>
        <w:drawing>
          <wp:inline distT="0" distB="0" distL="0" distR="0">
            <wp:extent cx="3142211" cy="62345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rchington Stone Logo.jpg"/>
                    <pic:cNvPicPr/>
                  </pic:nvPicPr>
                  <pic:blipFill>
                    <a:blip r:embed="rId7">
                      <a:extLst>
                        <a:ext uri="{28A0092B-C50C-407E-A947-70E740481C1C}">
                          <a14:useLocalDpi xmlns:a14="http://schemas.microsoft.com/office/drawing/2010/main" val="0"/>
                        </a:ext>
                      </a:extLst>
                    </a:blip>
                    <a:stretch>
                      <a:fillRect/>
                    </a:stretch>
                  </pic:blipFill>
                  <pic:spPr>
                    <a:xfrm>
                      <a:off x="0" y="0"/>
                      <a:ext cx="3142211" cy="623455"/>
                    </a:xfrm>
                    <a:prstGeom prst="rect">
                      <a:avLst/>
                    </a:prstGeom>
                  </pic:spPr>
                </pic:pic>
              </a:graphicData>
            </a:graphic>
          </wp:inline>
        </w:drawing>
      </w:r>
    </w:p>
    <w:p w:rsidR="00AD3EC5" w:rsidRDefault="00AD3EC5" w:rsidP="00B54EE5">
      <w:pPr>
        <w:jc w:val="center"/>
      </w:pPr>
    </w:p>
    <w:p w:rsidR="00AD3EC5" w:rsidRPr="00840164" w:rsidRDefault="00AD3EC5" w:rsidP="00AD3EC5">
      <w:pPr>
        <w:pStyle w:val="Header"/>
        <w:jc w:val="center"/>
        <w:rPr>
          <w:rFonts w:ascii="Calibri" w:hAnsi="Calibri" w:cs="Calibri"/>
          <w:b/>
          <w:sz w:val="32"/>
          <w:szCs w:val="32"/>
        </w:rPr>
      </w:pPr>
      <w:r w:rsidRPr="00AA79C5">
        <w:rPr>
          <w:rFonts w:ascii="Calibri" w:hAnsi="Calibri" w:cs="Calibri"/>
          <w:b/>
          <w:color w:val="808080" w:themeColor="background1" w:themeShade="80"/>
          <w:sz w:val="32"/>
          <w:szCs w:val="32"/>
        </w:rPr>
        <w:t>BM-06 HEALTH &amp; SAFETY POLICY STATEMENT</w:t>
      </w:r>
      <w:r w:rsidRPr="00AA79C5">
        <w:rPr>
          <w:rFonts w:ascii="Calibri" w:hAnsi="Calibri" w:cs="Calibri"/>
          <w:b/>
          <w:color w:val="808080"/>
          <w:sz w:val="32"/>
          <w:szCs w:val="32"/>
        </w:rPr>
        <w:t xml:space="preserve"> </w:t>
      </w:r>
    </w:p>
    <w:p w:rsidR="0050503F" w:rsidRDefault="0050503F" w:rsidP="0050503F">
      <w:pPr>
        <w:jc w:val="both"/>
        <w:rPr>
          <w:rFonts w:ascii="Calibri" w:hAnsi="Calibri" w:cs="Calibri"/>
          <w:sz w:val="22"/>
          <w:szCs w:val="22"/>
        </w:rPr>
      </w:pPr>
    </w:p>
    <w:p w:rsidR="00AD3EC5" w:rsidRPr="001A3EE2" w:rsidRDefault="00AD3EC5" w:rsidP="00AD3EC5">
      <w:pPr>
        <w:pStyle w:val="DefaultText"/>
        <w:rPr>
          <w:rFonts w:ascii="Calibri" w:hAnsi="Calibri" w:cs="Arial"/>
          <w:sz w:val="22"/>
        </w:rPr>
      </w:pPr>
      <w:r w:rsidRPr="001A3EE2">
        <w:rPr>
          <w:rFonts w:ascii="Calibri" w:hAnsi="Calibri" w:cs="Arial"/>
          <w:sz w:val="22"/>
        </w:rPr>
        <w:t xml:space="preserve">The following is the Company Health &amp; Safety Policy Statement issued in accordance with the requirements of the </w:t>
      </w:r>
      <w:r w:rsidRPr="001A3EE2">
        <w:rPr>
          <w:rFonts w:ascii="Calibri" w:hAnsi="Calibri" w:cs="Arial"/>
          <w:b/>
          <w:sz w:val="22"/>
        </w:rPr>
        <w:t>Health &amp; Safety at Work Act 1974</w:t>
      </w:r>
      <w:r w:rsidRPr="001A3EE2">
        <w:rPr>
          <w:rFonts w:ascii="Calibri" w:hAnsi="Calibri" w:cs="Arial"/>
          <w:sz w:val="22"/>
        </w:rPr>
        <w:t xml:space="preserve"> and </w:t>
      </w:r>
      <w:r w:rsidRPr="001A3EE2">
        <w:rPr>
          <w:rFonts w:ascii="Calibri" w:hAnsi="Calibri" w:cs="Arial"/>
          <w:b/>
          <w:sz w:val="22"/>
        </w:rPr>
        <w:t>BS OHSAS</w:t>
      </w:r>
      <w:r w:rsidRPr="001A3EE2">
        <w:rPr>
          <w:rFonts w:ascii="Calibri" w:hAnsi="Calibri" w:cs="Arial"/>
          <w:sz w:val="22"/>
        </w:rPr>
        <w:t xml:space="preserve"> </w:t>
      </w:r>
      <w:r w:rsidRPr="001A3EE2">
        <w:rPr>
          <w:rFonts w:ascii="Calibri" w:hAnsi="Calibri" w:cs="Arial"/>
          <w:b/>
          <w:sz w:val="22"/>
        </w:rPr>
        <w:t>18001:2007</w:t>
      </w:r>
      <w:r w:rsidRPr="001A3EE2">
        <w:rPr>
          <w:rFonts w:ascii="Calibri" w:hAnsi="Calibri" w:cs="Arial"/>
          <w:sz w:val="22"/>
        </w:rPr>
        <w:t xml:space="preserve"> to which the company subscribes.  </w:t>
      </w:r>
    </w:p>
    <w:p w:rsidR="00AD3EC5" w:rsidRPr="001A3EE2" w:rsidRDefault="00AD3EC5" w:rsidP="00AD3EC5">
      <w:pPr>
        <w:pStyle w:val="DefaultText"/>
        <w:rPr>
          <w:rFonts w:ascii="Calibri" w:hAnsi="Calibri" w:cs="Arial"/>
          <w:b/>
          <w:sz w:val="22"/>
        </w:rPr>
      </w:pPr>
    </w:p>
    <w:p w:rsidR="00AD3EC5" w:rsidRPr="001A3EE2" w:rsidRDefault="00AD3EC5" w:rsidP="00AD3EC5">
      <w:pPr>
        <w:pStyle w:val="DefaultText"/>
        <w:rPr>
          <w:rFonts w:ascii="Calibri" w:hAnsi="Calibri" w:cs="Arial"/>
          <w:sz w:val="22"/>
        </w:rPr>
      </w:pPr>
      <w:r w:rsidRPr="001A3EE2">
        <w:rPr>
          <w:rFonts w:ascii="Calibri" w:hAnsi="Calibri" w:cs="Arial"/>
          <w:sz w:val="22"/>
        </w:rPr>
        <w:t>The maintenance of high standards of Health and Safety for all employees at work is a subject to which the Company attaches great importance.</w:t>
      </w:r>
    </w:p>
    <w:p w:rsidR="00AD3EC5" w:rsidRPr="001A3EE2" w:rsidRDefault="00AD3EC5" w:rsidP="00AD3EC5">
      <w:pPr>
        <w:pStyle w:val="DefaultText"/>
        <w:rPr>
          <w:rFonts w:ascii="Calibri" w:hAnsi="Calibri" w:cs="Arial"/>
          <w:sz w:val="22"/>
        </w:rPr>
      </w:pPr>
    </w:p>
    <w:p w:rsidR="00AD3EC5" w:rsidRPr="001A3EE2" w:rsidRDefault="00AD3EC5" w:rsidP="00AD3EC5">
      <w:pPr>
        <w:pStyle w:val="DefaultText"/>
        <w:rPr>
          <w:rFonts w:ascii="Calibri" w:hAnsi="Calibri" w:cs="Arial"/>
          <w:sz w:val="22"/>
        </w:rPr>
      </w:pPr>
      <w:r w:rsidRPr="001A3EE2">
        <w:rPr>
          <w:rFonts w:ascii="Calibri" w:hAnsi="Calibri" w:cs="Arial"/>
          <w:sz w:val="22"/>
        </w:rPr>
        <w:t>It is the Company policy to promote the health, safety and welfare of its employees whenever it is reasonable and practical by:</w:t>
      </w:r>
    </w:p>
    <w:p w:rsidR="00AD3EC5" w:rsidRPr="001A3EE2" w:rsidRDefault="00AD3EC5" w:rsidP="00AD3EC5">
      <w:pPr>
        <w:pStyle w:val="DefaultText"/>
        <w:rPr>
          <w:rFonts w:ascii="Calibri" w:hAnsi="Calibri" w:cs="Arial"/>
          <w:sz w:val="22"/>
        </w:rPr>
      </w:pPr>
    </w:p>
    <w:p w:rsidR="00AD3EC5" w:rsidRPr="001A3EE2" w:rsidRDefault="00AD3EC5" w:rsidP="00AD3EC5">
      <w:pPr>
        <w:pStyle w:val="DefaultText"/>
        <w:numPr>
          <w:ilvl w:val="0"/>
          <w:numId w:val="7"/>
        </w:numPr>
        <w:rPr>
          <w:rFonts w:ascii="Calibri" w:hAnsi="Calibri" w:cs="Arial"/>
          <w:sz w:val="22"/>
        </w:rPr>
      </w:pPr>
      <w:r w:rsidRPr="001A3EE2">
        <w:rPr>
          <w:rFonts w:ascii="Calibri" w:hAnsi="Calibri" w:cs="Arial"/>
          <w:sz w:val="22"/>
        </w:rPr>
        <w:t>The provision and maintenance of systems and working environments that are safe and without risk to health and adequate with regard to facilities and arrangements for the welfare of employees at work.</w:t>
      </w:r>
    </w:p>
    <w:p w:rsidR="00AD3EC5" w:rsidRPr="001A3EE2" w:rsidRDefault="00AD3EC5" w:rsidP="00AD3EC5">
      <w:pPr>
        <w:pStyle w:val="DefaultText"/>
        <w:tabs>
          <w:tab w:val="left" w:pos="0"/>
        </w:tabs>
        <w:ind w:left="360"/>
        <w:rPr>
          <w:rFonts w:ascii="Calibri" w:hAnsi="Calibri" w:cs="Arial"/>
          <w:sz w:val="22"/>
        </w:rPr>
      </w:pPr>
    </w:p>
    <w:p w:rsidR="00AD3EC5" w:rsidRPr="001A3EE2" w:rsidRDefault="00AD3EC5" w:rsidP="00AD3EC5">
      <w:pPr>
        <w:pStyle w:val="DefaultText"/>
        <w:numPr>
          <w:ilvl w:val="0"/>
          <w:numId w:val="7"/>
        </w:numPr>
        <w:tabs>
          <w:tab w:val="left" w:pos="0"/>
        </w:tabs>
        <w:rPr>
          <w:rFonts w:ascii="Calibri" w:hAnsi="Calibri" w:cs="Arial"/>
          <w:sz w:val="22"/>
        </w:rPr>
      </w:pPr>
      <w:r w:rsidRPr="001A3EE2">
        <w:rPr>
          <w:rFonts w:ascii="Calibri" w:hAnsi="Calibri" w:cs="Arial"/>
          <w:sz w:val="22"/>
        </w:rPr>
        <w:t>The provision of appropriate information, instruction, training and supervision.</w:t>
      </w:r>
    </w:p>
    <w:p w:rsidR="00AD3EC5" w:rsidRPr="001A3EE2" w:rsidRDefault="00AD3EC5" w:rsidP="00AD3EC5">
      <w:pPr>
        <w:pStyle w:val="ListParagraph"/>
        <w:rPr>
          <w:rFonts w:ascii="Calibri" w:hAnsi="Calibri" w:cs="Arial"/>
          <w:sz w:val="22"/>
        </w:rPr>
      </w:pPr>
    </w:p>
    <w:p w:rsidR="00AD3EC5" w:rsidRPr="001A3EE2" w:rsidRDefault="00AD3EC5" w:rsidP="00AD3EC5">
      <w:pPr>
        <w:pStyle w:val="DefaultText"/>
        <w:numPr>
          <w:ilvl w:val="0"/>
          <w:numId w:val="7"/>
        </w:numPr>
        <w:tabs>
          <w:tab w:val="left" w:pos="0"/>
        </w:tabs>
        <w:rPr>
          <w:rFonts w:ascii="Calibri" w:hAnsi="Calibri" w:cs="Arial"/>
          <w:sz w:val="22"/>
        </w:rPr>
      </w:pPr>
      <w:r w:rsidRPr="001A3EE2">
        <w:rPr>
          <w:rFonts w:ascii="Calibri" w:hAnsi="Calibri" w:cs="Arial"/>
          <w:sz w:val="22"/>
        </w:rPr>
        <w:t>Ensuring communication and consultation with employees to achieve the aims of this Policy.</w:t>
      </w:r>
    </w:p>
    <w:p w:rsidR="00AD3EC5" w:rsidRPr="001A3EE2" w:rsidRDefault="00AD3EC5" w:rsidP="00AD3EC5">
      <w:pPr>
        <w:pStyle w:val="ListParagraph"/>
        <w:rPr>
          <w:rFonts w:ascii="Calibri" w:hAnsi="Calibri" w:cs="Arial"/>
          <w:sz w:val="22"/>
        </w:rPr>
      </w:pPr>
    </w:p>
    <w:p w:rsidR="00AD3EC5" w:rsidRPr="001A3EE2" w:rsidRDefault="00AD3EC5" w:rsidP="00AD3EC5">
      <w:pPr>
        <w:pStyle w:val="DefaultText"/>
        <w:numPr>
          <w:ilvl w:val="0"/>
          <w:numId w:val="6"/>
        </w:numPr>
        <w:tabs>
          <w:tab w:val="left" w:pos="0"/>
        </w:tabs>
        <w:rPr>
          <w:rFonts w:ascii="Calibri" w:hAnsi="Calibri" w:cs="Arial"/>
          <w:sz w:val="22"/>
        </w:rPr>
      </w:pPr>
      <w:r w:rsidRPr="001A3EE2">
        <w:rPr>
          <w:rFonts w:ascii="Calibri" w:hAnsi="Calibri" w:cs="Arial"/>
          <w:sz w:val="22"/>
        </w:rPr>
        <w:t>Contributing towards the formation of, and observing all relevant codes of practice.</w:t>
      </w:r>
    </w:p>
    <w:p w:rsidR="00AD3EC5" w:rsidRPr="001A3EE2" w:rsidRDefault="00AD3EC5" w:rsidP="00AD3EC5">
      <w:pPr>
        <w:pStyle w:val="DefaultText"/>
        <w:tabs>
          <w:tab w:val="left" w:pos="0"/>
        </w:tabs>
        <w:ind w:left="720"/>
        <w:rPr>
          <w:rFonts w:ascii="Calibri" w:hAnsi="Calibri" w:cs="Arial"/>
          <w:sz w:val="22"/>
        </w:rPr>
      </w:pPr>
    </w:p>
    <w:p w:rsidR="00AD3EC5" w:rsidRPr="001A3EE2" w:rsidRDefault="00AD3EC5" w:rsidP="00AD3EC5">
      <w:pPr>
        <w:pStyle w:val="DefaultText"/>
        <w:numPr>
          <w:ilvl w:val="0"/>
          <w:numId w:val="6"/>
        </w:numPr>
        <w:tabs>
          <w:tab w:val="left" w:pos="0"/>
        </w:tabs>
        <w:rPr>
          <w:rFonts w:ascii="Calibri" w:hAnsi="Calibri" w:cs="Arial"/>
          <w:sz w:val="22"/>
        </w:rPr>
      </w:pPr>
      <w:r w:rsidRPr="001A3EE2">
        <w:rPr>
          <w:rFonts w:ascii="Calibri" w:hAnsi="Calibri" w:cs="Arial"/>
          <w:sz w:val="22"/>
        </w:rPr>
        <w:t>Monitoring the effectiveness of such an overall policy through the representatives of the Health &amp; Safety Committee nominated by the Company.</w:t>
      </w:r>
    </w:p>
    <w:p w:rsidR="00AD3EC5" w:rsidRPr="001A3EE2" w:rsidRDefault="00AD3EC5" w:rsidP="00AD3EC5">
      <w:pPr>
        <w:pStyle w:val="ListParagraph"/>
        <w:rPr>
          <w:rFonts w:ascii="Calibri" w:hAnsi="Calibri" w:cs="Arial"/>
          <w:sz w:val="22"/>
        </w:rPr>
      </w:pPr>
    </w:p>
    <w:p w:rsidR="00AD3EC5" w:rsidRPr="001A3EE2" w:rsidRDefault="00AD3EC5" w:rsidP="00AD3EC5">
      <w:pPr>
        <w:pStyle w:val="DefaultText"/>
        <w:numPr>
          <w:ilvl w:val="0"/>
          <w:numId w:val="6"/>
        </w:numPr>
        <w:tabs>
          <w:tab w:val="left" w:pos="0"/>
        </w:tabs>
        <w:rPr>
          <w:rFonts w:ascii="Calibri" w:hAnsi="Calibri" w:cs="Arial"/>
          <w:sz w:val="22"/>
        </w:rPr>
      </w:pPr>
      <w:r w:rsidRPr="001A3EE2">
        <w:rPr>
          <w:rFonts w:ascii="Calibri" w:hAnsi="Calibri" w:cs="Arial"/>
          <w:sz w:val="22"/>
        </w:rPr>
        <w:t xml:space="preserve">The continual improvement of the Health and Safety Management System in line with our commitment and certification to </w:t>
      </w:r>
      <w:r w:rsidRPr="001A3EE2">
        <w:rPr>
          <w:rFonts w:ascii="Calibri" w:hAnsi="Calibri" w:cs="Arial"/>
          <w:b/>
          <w:sz w:val="22"/>
        </w:rPr>
        <w:t>BS OHSAS 18001:2007</w:t>
      </w:r>
    </w:p>
    <w:p w:rsidR="00AD3EC5" w:rsidRPr="001A3EE2" w:rsidRDefault="00AD3EC5" w:rsidP="00AD3EC5">
      <w:pPr>
        <w:pStyle w:val="DefaultText"/>
        <w:rPr>
          <w:rFonts w:ascii="Calibri" w:hAnsi="Calibri" w:cs="Arial"/>
          <w:sz w:val="22"/>
        </w:rPr>
      </w:pPr>
    </w:p>
    <w:p w:rsidR="00AD3EC5" w:rsidRPr="001A3EE2" w:rsidRDefault="00AD3EC5" w:rsidP="00AD3EC5">
      <w:pPr>
        <w:pStyle w:val="DefaultText"/>
        <w:rPr>
          <w:rFonts w:ascii="Calibri" w:hAnsi="Calibri" w:cs="Arial"/>
          <w:sz w:val="22"/>
        </w:rPr>
      </w:pPr>
      <w:r w:rsidRPr="001A3EE2">
        <w:rPr>
          <w:rFonts w:ascii="Calibri" w:hAnsi="Calibri" w:cs="Arial"/>
          <w:sz w:val="22"/>
        </w:rPr>
        <w:t>It is Company policy to conduct operations in such a way as to ensure that the public and non-employees on and off the site are not exposed to health and safety risks as a result of the operations of Marchington Stone Limited.</w:t>
      </w:r>
    </w:p>
    <w:p w:rsidR="00AD3EC5" w:rsidRPr="001A3EE2" w:rsidRDefault="00AD3EC5" w:rsidP="00AD3EC5">
      <w:pPr>
        <w:rPr>
          <w:rFonts w:ascii="Calibri" w:hAnsi="Calibri" w:cs="Arial"/>
          <w:sz w:val="22"/>
          <w:szCs w:val="22"/>
        </w:rPr>
      </w:pPr>
    </w:p>
    <w:p w:rsidR="00AD3EC5" w:rsidRPr="001A3EE2" w:rsidRDefault="00AD3EC5" w:rsidP="00AD3EC5">
      <w:pPr>
        <w:rPr>
          <w:rFonts w:ascii="Calibri" w:hAnsi="Calibri" w:cs="Arial"/>
          <w:sz w:val="22"/>
          <w:szCs w:val="22"/>
        </w:rPr>
      </w:pPr>
      <w:r w:rsidRPr="001A3EE2">
        <w:rPr>
          <w:rFonts w:ascii="Calibri" w:hAnsi="Calibri" w:cs="Arial"/>
          <w:sz w:val="22"/>
          <w:szCs w:val="22"/>
        </w:rPr>
        <w:t xml:space="preserve">This Policy has been prepared in compliance with section 2(3) of the </w:t>
      </w:r>
      <w:r w:rsidRPr="001A3EE2">
        <w:rPr>
          <w:rFonts w:ascii="Calibri" w:hAnsi="Calibri" w:cs="Arial"/>
          <w:b/>
          <w:sz w:val="22"/>
          <w:szCs w:val="22"/>
        </w:rPr>
        <w:t>Health and</w:t>
      </w:r>
      <w:r w:rsidRPr="001A3EE2">
        <w:rPr>
          <w:rFonts w:ascii="Calibri" w:hAnsi="Calibri" w:cs="Arial"/>
          <w:sz w:val="22"/>
          <w:szCs w:val="22"/>
        </w:rPr>
        <w:t xml:space="preserve"> </w:t>
      </w:r>
      <w:r w:rsidRPr="001A3EE2">
        <w:rPr>
          <w:rFonts w:ascii="Calibri" w:hAnsi="Calibri" w:cs="Arial"/>
          <w:b/>
          <w:sz w:val="22"/>
          <w:szCs w:val="22"/>
        </w:rPr>
        <w:t>Safety at Work Act 1974</w:t>
      </w:r>
      <w:r w:rsidRPr="001A3EE2">
        <w:rPr>
          <w:rFonts w:ascii="Calibri" w:hAnsi="Calibri" w:cs="Arial"/>
          <w:sz w:val="22"/>
          <w:szCs w:val="22"/>
        </w:rPr>
        <w:t xml:space="preserve"> and binds all Directors, Managers and Employees, in the interests of employees, customers and visitors.</w:t>
      </w:r>
    </w:p>
    <w:p w:rsidR="00AD3EC5" w:rsidRPr="001A3EE2" w:rsidRDefault="00AD3EC5" w:rsidP="00AD3EC5">
      <w:pPr>
        <w:rPr>
          <w:rFonts w:ascii="Calibri" w:hAnsi="Calibri" w:cs="Arial"/>
          <w:sz w:val="22"/>
          <w:szCs w:val="22"/>
        </w:rPr>
      </w:pPr>
    </w:p>
    <w:p w:rsidR="00AD3EC5" w:rsidRPr="001A3EE2" w:rsidRDefault="00AD3EC5" w:rsidP="00AD3EC5">
      <w:pPr>
        <w:rPr>
          <w:rFonts w:ascii="Calibri" w:hAnsi="Calibri" w:cs="Arial"/>
          <w:b/>
          <w:color w:val="2F5496"/>
          <w:sz w:val="22"/>
          <w:szCs w:val="22"/>
        </w:rPr>
      </w:pPr>
      <w:r w:rsidRPr="001A3EE2">
        <w:rPr>
          <w:rFonts w:ascii="Calibri" w:hAnsi="Calibri" w:cs="Arial"/>
          <w:sz w:val="22"/>
          <w:szCs w:val="22"/>
        </w:rPr>
        <w:t xml:space="preserve">The Health &amp; Safety Policy is subject to regular review by top level management. A copy of it can be obtained by all interested parties from our company website </w:t>
      </w:r>
      <w:hyperlink r:id="rId8" w:history="1">
        <w:r w:rsidRPr="00B61662">
          <w:rPr>
            <w:rStyle w:val="Hyperlink"/>
            <w:rFonts w:cs="Arial"/>
            <w:b/>
            <w:color w:val="2F5496"/>
            <w:sz w:val="22"/>
            <w:szCs w:val="22"/>
          </w:rPr>
          <w:t>www.marchington-stone.co.uk</w:t>
        </w:r>
      </w:hyperlink>
    </w:p>
    <w:p w:rsidR="00AD3EC5" w:rsidRDefault="00AD3EC5" w:rsidP="00AD3EC5">
      <w:pPr>
        <w:rPr>
          <w:rFonts w:ascii="Calibri" w:hAnsi="Calibri" w:cs="Arial"/>
          <w:b/>
          <w:color w:val="2F5496"/>
          <w:sz w:val="22"/>
          <w:szCs w:val="22"/>
        </w:rPr>
      </w:pPr>
      <w:r>
        <w:rPr>
          <w:rFonts w:ascii="Calibri" w:hAnsi="Calibri" w:cs="Arial"/>
          <w:b/>
          <w:color w:val="2F5496"/>
          <w:sz w:val="22"/>
          <w:szCs w:val="22"/>
        </w:rPr>
        <w:t xml:space="preserve"> </w:t>
      </w:r>
    </w:p>
    <w:p w:rsidR="00AD3EC5" w:rsidRPr="0051090E" w:rsidRDefault="00AD3EC5" w:rsidP="00AD3EC5">
      <w:pPr>
        <w:rPr>
          <w:rFonts w:ascii="Calibri" w:hAnsi="Calibri" w:cs="Arial"/>
          <w:sz w:val="22"/>
          <w:szCs w:val="22"/>
        </w:rPr>
      </w:pPr>
      <w:r w:rsidRPr="0051090E">
        <w:rPr>
          <w:rFonts w:ascii="Calibri" w:hAnsi="Calibri" w:cs="Arial"/>
          <w:sz w:val="22"/>
          <w:szCs w:val="22"/>
        </w:rPr>
        <w:t>Approved By:</w:t>
      </w:r>
    </w:p>
    <w:p w:rsidR="00AD3EC5" w:rsidRPr="001A3EE2" w:rsidRDefault="00AD3EC5" w:rsidP="00AD3EC5">
      <w:pPr>
        <w:rPr>
          <w:rFonts w:ascii="Calibri" w:hAnsi="Calibri" w:cs="Arial"/>
          <w:b/>
          <w:color w:val="2F5496"/>
          <w:sz w:val="22"/>
          <w:szCs w:val="22"/>
        </w:rPr>
      </w:pPr>
    </w:p>
    <w:p w:rsidR="00AD3EC5" w:rsidRPr="001A3EE2" w:rsidRDefault="00AD3EC5" w:rsidP="00AD3EC5">
      <w:pPr>
        <w:rPr>
          <w:rFonts w:ascii="Calibri" w:hAnsi="Calibri" w:cs="Arial"/>
          <w:b/>
          <w:color w:val="2F5496"/>
          <w:sz w:val="22"/>
          <w:szCs w:val="22"/>
        </w:rPr>
      </w:pPr>
    </w:p>
    <w:p w:rsidR="00AD3EC5" w:rsidRDefault="00AD3EC5" w:rsidP="00AD3EC5">
      <w:pPr>
        <w:rPr>
          <w:rFonts w:ascii="Calibri" w:hAnsi="Calibri" w:cs="Arial"/>
          <w:b/>
          <w:sz w:val="22"/>
          <w:szCs w:val="22"/>
        </w:rPr>
      </w:pPr>
    </w:p>
    <w:p w:rsidR="00EA4DC2" w:rsidRPr="001A3EE2" w:rsidRDefault="00EA4DC2" w:rsidP="00AD3EC5">
      <w:pPr>
        <w:rPr>
          <w:rFonts w:ascii="Calibri" w:hAnsi="Calibri" w:cs="Arial"/>
          <w:b/>
          <w:sz w:val="22"/>
          <w:szCs w:val="22"/>
        </w:rPr>
      </w:pPr>
    </w:p>
    <w:p w:rsidR="00AD3EC5" w:rsidRPr="001A3EE2" w:rsidRDefault="00AD3EC5" w:rsidP="00AD3EC5">
      <w:pPr>
        <w:rPr>
          <w:rFonts w:ascii="Calibri" w:hAnsi="Calibri" w:cs="Arial"/>
          <w:b/>
          <w:sz w:val="22"/>
          <w:szCs w:val="22"/>
        </w:rPr>
      </w:pPr>
      <w:r w:rsidRPr="001A3EE2">
        <w:rPr>
          <w:rFonts w:ascii="Calibri" w:hAnsi="Calibri" w:cs="Arial"/>
          <w:b/>
          <w:sz w:val="22"/>
          <w:szCs w:val="22"/>
        </w:rPr>
        <w:t>David Marchington</w:t>
      </w:r>
      <w:r w:rsidRPr="001A3EE2">
        <w:rPr>
          <w:rFonts w:ascii="Calibri" w:hAnsi="Calibri" w:cs="Arial"/>
          <w:b/>
          <w:sz w:val="22"/>
          <w:szCs w:val="22"/>
        </w:rPr>
        <w:tab/>
      </w:r>
      <w:r w:rsidRPr="001A3EE2">
        <w:rPr>
          <w:rFonts w:ascii="Calibri" w:hAnsi="Calibri" w:cs="Arial"/>
          <w:b/>
          <w:sz w:val="22"/>
          <w:szCs w:val="22"/>
        </w:rPr>
        <w:tab/>
      </w:r>
      <w:r w:rsidRPr="001A3EE2">
        <w:rPr>
          <w:rFonts w:ascii="Calibri" w:hAnsi="Calibri" w:cs="Arial"/>
          <w:b/>
          <w:sz w:val="22"/>
          <w:szCs w:val="22"/>
        </w:rPr>
        <w:tab/>
      </w:r>
      <w:r w:rsidRPr="001A3EE2">
        <w:rPr>
          <w:rFonts w:ascii="Calibri" w:hAnsi="Calibri" w:cs="Arial"/>
          <w:b/>
          <w:sz w:val="22"/>
          <w:szCs w:val="22"/>
        </w:rPr>
        <w:tab/>
      </w:r>
      <w:r w:rsidRPr="001A3EE2">
        <w:rPr>
          <w:rFonts w:ascii="Calibri" w:hAnsi="Calibri" w:cs="Arial"/>
          <w:b/>
          <w:sz w:val="22"/>
          <w:szCs w:val="22"/>
        </w:rPr>
        <w:tab/>
      </w:r>
      <w:r w:rsidRPr="001A3EE2">
        <w:rPr>
          <w:rFonts w:ascii="Calibri" w:hAnsi="Calibri" w:cs="Arial"/>
          <w:b/>
          <w:sz w:val="22"/>
          <w:szCs w:val="22"/>
        </w:rPr>
        <w:tab/>
        <w:t>Matthew Marchington</w:t>
      </w:r>
    </w:p>
    <w:p w:rsidR="002C70FB" w:rsidRDefault="00AD3EC5" w:rsidP="00AD3EC5">
      <w:pPr>
        <w:rPr>
          <w:rFonts w:ascii="Calibri" w:hAnsi="Calibri" w:cs="Calibri"/>
          <w:sz w:val="22"/>
          <w:szCs w:val="22"/>
        </w:rPr>
      </w:pPr>
      <w:r w:rsidRPr="001A3EE2">
        <w:rPr>
          <w:rFonts w:ascii="Calibri" w:hAnsi="Calibri" w:cs="Arial"/>
          <w:sz w:val="22"/>
          <w:szCs w:val="22"/>
        </w:rPr>
        <w:t>Joint Managing Director</w:t>
      </w:r>
      <w:r w:rsidRPr="001A3EE2">
        <w:rPr>
          <w:rFonts w:ascii="Calibri" w:hAnsi="Calibri" w:cs="Arial"/>
          <w:sz w:val="22"/>
          <w:szCs w:val="22"/>
        </w:rPr>
        <w:tab/>
      </w:r>
      <w:r w:rsidRPr="001A3EE2">
        <w:rPr>
          <w:rFonts w:ascii="Calibri" w:hAnsi="Calibri" w:cs="Arial"/>
          <w:sz w:val="22"/>
          <w:szCs w:val="22"/>
        </w:rPr>
        <w:tab/>
      </w:r>
      <w:r w:rsidRPr="001A3EE2">
        <w:rPr>
          <w:rFonts w:ascii="Calibri" w:hAnsi="Calibri" w:cs="Arial"/>
          <w:sz w:val="22"/>
          <w:szCs w:val="22"/>
        </w:rPr>
        <w:tab/>
      </w:r>
      <w:r w:rsidRPr="001A3EE2">
        <w:rPr>
          <w:rFonts w:ascii="Calibri" w:hAnsi="Calibri" w:cs="Arial"/>
          <w:sz w:val="22"/>
          <w:szCs w:val="22"/>
        </w:rPr>
        <w:tab/>
      </w:r>
      <w:r w:rsidRPr="001A3EE2">
        <w:rPr>
          <w:rFonts w:ascii="Calibri" w:hAnsi="Calibri" w:cs="Arial"/>
          <w:sz w:val="22"/>
          <w:szCs w:val="22"/>
        </w:rPr>
        <w:tab/>
      </w:r>
      <w:r w:rsidRPr="001A3EE2">
        <w:rPr>
          <w:rFonts w:ascii="Calibri" w:hAnsi="Calibri" w:cs="Arial"/>
          <w:sz w:val="22"/>
          <w:szCs w:val="22"/>
        </w:rPr>
        <w:tab/>
        <w:t>Joint Managing Director</w:t>
      </w:r>
    </w:p>
    <w:sectPr w:rsidR="002C70FB" w:rsidSect="00EA4DC2">
      <w:footerReference w:type="default" r:id="rId9"/>
      <w:pgSz w:w="11906" w:h="16838"/>
      <w:pgMar w:top="720" w:right="1558" w:bottom="720" w:left="1276" w:header="708" w:footer="270" w:gutter="0"/>
      <w:pgBorders w:offsetFrom="page">
        <w:top w:val="single" w:sz="18" w:space="24" w:color="17365D"/>
        <w:left w:val="single" w:sz="18" w:space="24" w:color="17365D"/>
        <w:bottom w:val="single" w:sz="18" w:space="24" w:color="17365D"/>
        <w:right w:val="single" w:sz="18"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EC" w:rsidRDefault="00AB02EC" w:rsidP="008D5744">
      <w:r>
        <w:separator/>
      </w:r>
    </w:p>
  </w:endnote>
  <w:endnote w:type="continuationSeparator" w:id="0">
    <w:p w:rsidR="00AB02EC" w:rsidRDefault="00AB02EC" w:rsidP="008D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80" w:rsidRDefault="006B3E80">
    <w:pPr>
      <w:pStyle w:val="Foote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4394"/>
    </w:tblGrid>
    <w:tr w:rsidR="006B3E80" w:rsidTr="006B3E80">
      <w:trPr>
        <w:trHeight w:val="77"/>
      </w:trPr>
      <w:tc>
        <w:tcPr>
          <w:tcW w:w="993" w:type="dxa"/>
          <w:vMerge w:val="restart"/>
          <w:tcBorders>
            <w:top w:val="single" w:sz="4" w:space="0" w:color="auto"/>
            <w:left w:val="single" w:sz="4" w:space="0" w:color="auto"/>
            <w:bottom w:val="single" w:sz="4" w:space="0" w:color="auto"/>
            <w:right w:val="single" w:sz="4" w:space="0" w:color="auto"/>
          </w:tcBorders>
          <w:hideMark/>
        </w:tcPr>
        <w:p w:rsidR="006B3E80" w:rsidRDefault="006B3E80" w:rsidP="006B3E80">
          <w:pPr>
            <w:pStyle w:val="Footer"/>
            <w:jc w:val="both"/>
            <w:rPr>
              <w:rFonts w:ascii="Calibri" w:hAnsi="Calibri" w:cs="Calibri"/>
              <w:b/>
              <w:sz w:val="22"/>
              <w:szCs w:val="22"/>
            </w:rPr>
          </w:pPr>
          <w:r>
            <w:rPr>
              <w:rFonts w:ascii="Calibri" w:hAnsi="Calibri" w:cs="Calibri"/>
              <w:b/>
              <w:sz w:val="22"/>
              <w:szCs w:val="22"/>
            </w:rPr>
            <w:t xml:space="preserve">Page: </w:t>
          </w:r>
          <w:r>
            <w:rPr>
              <w:rFonts w:ascii="Calibri" w:hAnsi="Calibri" w:cs="Calibri"/>
              <w:b/>
              <w:sz w:val="22"/>
              <w:szCs w:val="22"/>
            </w:rPr>
            <w:fldChar w:fldCharType="begin"/>
          </w:r>
          <w:r>
            <w:rPr>
              <w:rFonts w:ascii="Calibri" w:hAnsi="Calibri" w:cs="Calibri"/>
              <w:b/>
              <w:sz w:val="22"/>
              <w:szCs w:val="22"/>
            </w:rPr>
            <w:instrText xml:space="preserve"> PAGE   \* MERGEFORMAT </w:instrText>
          </w:r>
          <w:r>
            <w:rPr>
              <w:rFonts w:ascii="Calibri" w:hAnsi="Calibri" w:cs="Calibri"/>
              <w:b/>
              <w:sz w:val="22"/>
              <w:szCs w:val="22"/>
            </w:rPr>
            <w:fldChar w:fldCharType="separate"/>
          </w:r>
          <w:r w:rsidR="00155894">
            <w:rPr>
              <w:rFonts w:ascii="Calibri" w:hAnsi="Calibri" w:cs="Calibri"/>
              <w:b/>
              <w:noProof/>
              <w:sz w:val="22"/>
              <w:szCs w:val="22"/>
            </w:rPr>
            <w:t>1</w:t>
          </w:r>
          <w:r>
            <w:rPr>
              <w:rFonts w:ascii="Calibri" w:hAnsi="Calibri" w:cs="Calibri"/>
              <w:b/>
              <w:noProof/>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hideMark/>
        </w:tcPr>
        <w:p w:rsidR="006B3E80" w:rsidRDefault="006B3E80" w:rsidP="006B3E80">
          <w:pPr>
            <w:pStyle w:val="Footer"/>
            <w:jc w:val="both"/>
            <w:rPr>
              <w:rFonts w:ascii="Calibri" w:hAnsi="Calibri" w:cs="Calibri"/>
              <w:b/>
              <w:sz w:val="22"/>
              <w:szCs w:val="22"/>
            </w:rPr>
          </w:pPr>
          <w:r>
            <w:rPr>
              <w:rFonts w:ascii="Calibri" w:hAnsi="Calibri" w:cs="Calibri"/>
              <w:b/>
              <w:sz w:val="22"/>
              <w:szCs w:val="22"/>
            </w:rPr>
            <w:t>Date Written: 05/10/2018</w:t>
          </w:r>
        </w:p>
      </w:tc>
      <w:tc>
        <w:tcPr>
          <w:tcW w:w="4394" w:type="dxa"/>
          <w:tcBorders>
            <w:top w:val="single" w:sz="4" w:space="0" w:color="auto"/>
            <w:left w:val="single" w:sz="4" w:space="0" w:color="auto"/>
            <w:bottom w:val="single" w:sz="4" w:space="0" w:color="auto"/>
            <w:right w:val="single" w:sz="4" w:space="0" w:color="auto"/>
          </w:tcBorders>
          <w:hideMark/>
        </w:tcPr>
        <w:p w:rsidR="006B3E80" w:rsidRDefault="006B3E80" w:rsidP="006B3E80">
          <w:pPr>
            <w:pStyle w:val="Footer"/>
            <w:jc w:val="both"/>
            <w:rPr>
              <w:rFonts w:ascii="Calibri" w:hAnsi="Calibri" w:cs="Calibri"/>
              <w:b/>
              <w:sz w:val="22"/>
              <w:szCs w:val="22"/>
            </w:rPr>
          </w:pPr>
          <w:r>
            <w:rPr>
              <w:rFonts w:ascii="Calibri" w:hAnsi="Calibri" w:cs="Calibri"/>
              <w:b/>
              <w:sz w:val="22"/>
              <w:szCs w:val="22"/>
            </w:rPr>
            <w:t>Doc Ref: BM-10</w:t>
          </w:r>
        </w:p>
      </w:tc>
    </w:tr>
    <w:tr w:rsidR="006B3E80" w:rsidTr="006B3E80">
      <w:tc>
        <w:tcPr>
          <w:tcW w:w="993" w:type="dxa"/>
          <w:vMerge/>
          <w:tcBorders>
            <w:top w:val="single" w:sz="4" w:space="0" w:color="auto"/>
            <w:left w:val="single" w:sz="4" w:space="0" w:color="auto"/>
            <w:bottom w:val="single" w:sz="4" w:space="0" w:color="auto"/>
            <w:right w:val="single" w:sz="4" w:space="0" w:color="auto"/>
          </w:tcBorders>
          <w:vAlign w:val="center"/>
          <w:hideMark/>
        </w:tcPr>
        <w:p w:rsidR="006B3E80" w:rsidRDefault="006B3E80" w:rsidP="006B3E80">
          <w:pPr>
            <w:rPr>
              <w:rFonts w:ascii="Calibri" w:hAnsi="Calibri" w:cs="Calibri"/>
              <w:b/>
              <w:sz w:val="22"/>
              <w:szCs w:val="22"/>
              <w:lang w:val="en-US" w:eastAsia="en-US"/>
            </w:rPr>
          </w:pPr>
        </w:p>
      </w:tc>
      <w:tc>
        <w:tcPr>
          <w:tcW w:w="3260" w:type="dxa"/>
          <w:tcBorders>
            <w:top w:val="single" w:sz="4" w:space="0" w:color="auto"/>
            <w:left w:val="single" w:sz="4" w:space="0" w:color="auto"/>
            <w:bottom w:val="single" w:sz="4" w:space="0" w:color="auto"/>
            <w:right w:val="single" w:sz="4" w:space="0" w:color="auto"/>
          </w:tcBorders>
          <w:hideMark/>
        </w:tcPr>
        <w:p w:rsidR="006B3E80" w:rsidRDefault="006B3E80" w:rsidP="006B3E80">
          <w:pPr>
            <w:pStyle w:val="Footer"/>
            <w:rPr>
              <w:rFonts w:ascii="Calibri" w:hAnsi="Calibri" w:cs="Calibri"/>
              <w:b/>
              <w:sz w:val="22"/>
              <w:szCs w:val="22"/>
            </w:rPr>
          </w:pPr>
          <w:r>
            <w:rPr>
              <w:rFonts w:ascii="Calibri" w:hAnsi="Calibri" w:cs="Calibri"/>
              <w:b/>
              <w:sz w:val="22"/>
              <w:szCs w:val="22"/>
            </w:rPr>
            <w:t xml:space="preserve">Date Amended: </w:t>
          </w:r>
        </w:p>
      </w:tc>
      <w:tc>
        <w:tcPr>
          <w:tcW w:w="4394" w:type="dxa"/>
          <w:tcBorders>
            <w:top w:val="single" w:sz="4" w:space="0" w:color="auto"/>
            <w:left w:val="single" w:sz="4" w:space="0" w:color="auto"/>
            <w:bottom w:val="single" w:sz="4" w:space="0" w:color="auto"/>
            <w:right w:val="single" w:sz="4" w:space="0" w:color="auto"/>
          </w:tcBorders>
          <w:hideMark/>
        </w:tcPr>
        <w:p w:rsidR="006B3E80" w:rsidRDefault="006B3E80" w:rsidP="006B3E80">
          <w:pPr>
            <w:pStyle w:val="Footer"/>
            <w:rPr>
              <w:rFonts w:ascii="Calibri" w:hAnsi="Calibri" w:cs="Calibri"/>
              <w:b/>
              <w:sz w:val="22"/>
              <w:szCs w:val="22"/>
            </w:rPr>
          </w:pPr>
          <w:r>
            <w:rPr>
              <w:rFonts w:ascii="Calibri" w:hAnsi="Calibri" w:cs="Calibri"/>
              <w:b/>
              <w:sz w:val="22"/>
              <w:szCs w:val="22"/>
            </w:rPr>
            <w:t>Issue: 1</w:t>
          </w:r>
        </w:p>
      </w:tc>
    </w:tr>
  </w:tbl>
  <w:p w:rsidR="006B3E80" w:rsidRDefault="006B3E80">
    <w:pPr>
      <w:pStyle w:val="Footer"/>
    </w:pPr>
  </w:p>
  <w:p w:rsidR="006B3E80" w:rsidRDefault="006B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EC" w:rsidRDefault="00AB02EC" w:rsidP="008D5744">
      <w:r>
        <w:separator/>
      </w:r>
    </w:p>
  </w:footnote>
  <w:footnote w:type="continuationSeparator" w:id="0">
    <w:p w:rsidR="00AB02EC" w:rsidRDefault="00AB02EC" w:rsidP="008D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10C"/>
    <w:multiLevelType w:val="hybridMultilevel"/>
    <w:tmpl w:val="57C8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68AF"/>
    <w:multiLevelType w:val="hybridMultilevel"/>
    <w:tmpl w:val="A4D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69C3"/>
    <w:multiLevelType w:val="hybridMultilevel"/>
    <w:tmpl w:val="613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20811"/>
    <w:multiLevelType w:val="hybridMultilevel"/>
    <w:tmpl w:val="4BCAFCB2"/>
    <w:lvl w:ilvl="0" w:tplc="8482E1F2">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D47AD"/>
    <w:multiLevelType w:val="hybridMultilevel"/>
    <w:tmpl w:val="6A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4B62"/>
    <w:multiLevelType w:val="hybridMultilevel"/>
    <w:tmpl w:val="583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A7547"/>
    <w:multiLevelType w:val="hybridMultilevel"/>
    <w:tmpl w:val="2FA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4B"/>
    <w:rsid w:val="00000A1D"/>
    <w:rsid w:val="00000BF1"/>
    <w:rsid w:val="00015CE3"/>
    <w:rsid w:val="00027F9C"/>
    <w:rsid w:val="00030DDA"/>
    <w:rsid w:val="00032F16"/>
    <w:rsid w:val="00033246"/>
    <w:rsid w:val="000538B4"/>
    <w:rsid w:val="000543EE"/>
    <w:rsid w:val="00057AB2"/>
    <w:rsid w:val="00065107"/>
    <w:rsid w:val="00075550"/>
    <w:rsid w:val="000806F5"/>
    <w:rsid w:val="000810A2"/>
    <w:rsid w:val="00084D41"/>
    <w:rsid w:val="00084F1B"/>
    <w:rsid w:val="00090B9E"/>
    <w:rsid w:val="000B4726"/>
    <w:rsid w:val="000C0650"/>
    <w:rsid w:val="000C3058"/>
    <w:rsid w:val="000C7434"/>
    <w:rsid w:val="000F4335"/>
    <w:rsid w:val="000F70A5"/>
    <w:rsid w:val="0010261C"/>
    <w:rsid w:val="00104B9D"/>
    <w:rsid w:val="00104E34"/>
    <w:rsid w:val="00144BF3"/>
    <w:rsid w:val="001466C8"/>
    <w:rsid w:val="00155894"/>
    <w:rsid w:val="00177387"/>
    <w:rsid w:val="00180173"/>
    <w:rsid w:val="001803A1"/>
    <w:rsid w:val="001816F8"/>
    <w:rsid w:val="00196E90"/>
    <w:rsid w:val="001A1806"/>
    <w:rsid w:val="001B28AB"/>
    <w:rsid w:val="001B5D50"/>
    <w:rsid w:val="001D0150"/>
    <w:rsid w:val="001E0899"/>
    <w:rsid w:val="001E62E9"/>
    <w:rsid w:val="001E70D9"/>
    <w:rsid w:val="001F0603"/>
    <w:rsid w:val="001F3ADB"/>
    <w:rsid w:val="00202B4B"/>
    <w:rsid w:val="0020548F"/>
    <w:rsid w:val="00205FE7"/>
    <w:rsid w:val="00211514"/>
    <w:rsid w:val="00213F66"/>
    <w:rsid w:val="00220B44"/>
    <w:rsid w:val="002238B9"/>
    <w:rsid w:val="0022513C"/>
    <w:rsid w:val="00226250"/>
    <w:rsid w:val="00242189"/>
    <w:rsid w:val="00245205"/>
    <w:rsid w:val="00263FFD"/>
    <w:rsid w:val="00271744"/>
    <w:rsid w:val="00272BEF"/>
    <w:rsid w:val="00272EE8"/>
    <w:rsid w:val="00273AAF"/>
    <w:rsid w:val="002869C4"/>
    <w:rsid w:val="0029387C"/>
    <w:rsid w:val="002A5DAA"/>
    <w:rsid w:val="002B2296"/>
    <w:rsid w:val="002B659E"/>
    <w:rsid w:val="002B73C2"/>
    <w:rsid w:val="002C04EB"/>
    <w:rsid w:val="002C2343"/>
    <w:rsid w:val="002C25F6"/>
    <w:rsid w:val="002C3736"/>
    <w:rsid w:val="002C61FC"/>
    <w:rsid w:val="002C70FB"/>
    <w:rsid w:val="002D6AA4"/>
    <w:rsid w:val="002E1986"/>
    <w:rsid w:val="002E314A"/>
    <w:rsid w:val="002E4095"/>
    <w:rsid w:val="002E56E1"/>
    <w:rsid w:val="002E6B66"/>
    <w:rsid w:val="002F2B86"/>
    <w:rsid w:val="002F4D0C"/>
    <w:rsid w:val="00305B5A"/>
    <w:rsid w:val="003106AA"/>
    <w:rsid w:val="00312A6B"/>
    <w:rsid w:val="00320ABC"/>
    <w:rsid w:val="00322505"/>
    <w:rsid w:val="00326671"/>
    <w:rsid w:val="00332F59"/>
    <w:rsid w:val="003334EB"/>
    <w:rsid w:val="00335761"/>
    <w:rsid w:val="00337A95"/>
    <w:rsid w:val="00340744"/>
    <w:rsid w:val="00343919"/>
    <w:rsid w:val="00344EF4"/>
    <w:rsid w:val="00361571"/>
    <w:rsid w:val="003623DA"/>
    <w:rsid w:val="00365E92"/>
    <w:rsid w:val="00365F08"/>
    <w:rsid w:val="003660A4"/>
    <w:rsid w:val="00371D6C"/>
    <w:rsid w:val="00374719"/>
    <w:rsid w:val="0037780D"/>
    <w:rsid w:val="00377C9B"/>
    <w:rsid w:val="00392629"/>
    <w:rsid w:val="003955B7"/>
    <w:rsid w:val="003A1AA9"/>
    <w:rsid w:val="003C1BA8"/>
    <w:rsid w:val="003C2D15"/>
    <w:rsid w:val="003C77D8"/>
    <w:rsid w:val="003D006F"/>
    <w:rsid w:val="003F02F0"/>
    <w:rsid w:val="00401F50"/>
    <w:rsid w:val="004118F4"/>
    <w:rsid w:val="004121AE"/>
    <w:rsid w:val="00413125"/>
    <w:rsid w:val="00413FF4"/>
    <w:rsid w:val="0042376C"/>
    <w:rsid w:val="00425B0F"/>
    <w:rsid w:val="00443BEE"/>
    <w:rsid w:val="0045274A"/>
    <w:rsid w:val="00460710"/>
    <w:rsid w:val="0046556C"/>
    <w:rsid w:val="00467CEF"/>
    <w:rsid w:val="0048576F"/>
    <w:rsid w:val="00490789"/>
    <w:rsid w:val="004923AD"/>
    <w:rsid w:val="004A0708"/>
    <w:rsid w:val="004B3207"/>
    <w:rsid w:val="004B6CF4"/>
    <w:rsid w:val="004B7D4F"/>
    <w:rsid w:val="004C2BD2"/>
    <w:rsid w:val="004D0A35"/>
    <w:rsid w:val="004D6445"/>
    <w:rsid w:val="004F7615"/>
    <w:rsid w:val="00504472"/>
    <w:rsid w:val="0050503F"/>
    <w:rsid w:val="005140E5"/>
    <w:rsid w:val="00533AC5"/>
    <w:rsid w:val="00533C3F"/>
    <w:rsid w:val="00534F9A"/>
    <w:rsid w:val="00545EC9"/>
    <w:rsid w:val="0055202F"/>
    <w:rsid w:val="00554206"/>
    <w:rsid w:val="005665B6"/>
    <w:rsid w:val="00566946"/>
    <w:rsid w:val="00577975"/>
    <w:rsid w:val="0058027E"/>
    <w:rsid w:val="0058104E"/>
    <w:rsid w:val="005910A1"/>
    <w:rsid w:val="005922F4"/>
    <w:rsid w:val="005A182E"/>
    <w:rsid w:val="005A6811"/>
    <w:rsid w:val="005B2DE2"/>
    <w:rsid w:val="005E5D35"/>
    <w:rsid w:val="005F50E8"/>
    <w:rsid w:val="006012D7"/>
    <w:rsid w:val="00602F96"/>
    <w:rsid w:val="0061704D"/>
    <w:rsid w:val="00625C12"/>
    <w:rsid w:val="00630E96"/>
    <w:rsid w:val="00637572"/>
    <w:rsid w:val="00647E23"/>
    <w:rsid w:val="00651647"/>
    <w:rsid w:val="00656D06"/>
    <w:rsid w:val="00661D80"/>
    <w:rsid w:val="00663EFA"/>
    <w:rsid w:val="00674D47"/>
    <w:rsid w:val="00686492"/>
    <w:rsid w:val="0068662C"/>
    <w:rsid w:val="0069204E"/>
    <w:rsid w:val="006A0377"/>
    <w:rsid w:val="006A4432"/>
    <w:rsid w:val="006A50B3"/>
    <w:rsid w:val="006A58C6"/>
    <w:rsid w:val="006A7AB4"/>
    <w:rsid w:val="006B3E19"/>
    <w:rsid w:val="006B3E80"/>
    <w:rsid w:val="006C3AF5"/>
    <w:rsid w:val="006C3E78"/>
    <w:rsid w:val="006C7AEF"/>
    <w:rsid w:val="006D7AD6"/>
    <w:rsid w:val="006F5E63"/>
    <w:rsid w:val="00707A7D"/>
    <w:rsid w:val="007117C7"/>
    <w:rsid w:val="007273C0"/>
    <w:rsid w:val="00730B93"/>
    <w:rsid w:val="00732E53"/>
    <w:rsid w:val="0073453B"/>
    <w:rsid w:val="007363D5"/>
    <w:rsid w:val="007458BD"/>
    <w:rsid w:val="007530D7"/>
    <w:rsid w:val="007558BD"/>
    <w:rsid w:val="00760EBC"/>
    <w:rsid w:val="00761173"/>
    <w:rsid w:val="0077012A"/>
    <w:rsid w:val="00772047"/>
    <w:rsid w:val="0079414D"/>
    <w:rsid w:val="007A105F"/>
    <w:rsid w:val="007A3039"/>
    <w:rsid w:val="007B40F8"/>
    <w:rsid w:val="007E429A"/>
    <w:rsid w:val="007E5C6E"/>
    <w:rsid w:val="007E776A"/>
    <w:rsid w:val="007F44FF"/>
    <w:rsid w:val="00813B10"/>
    <w:rsid w:val="00816CFC"/>
    <w:rsid w:val="00817E84"/>
    <w:rsid w:val="00820DA6"/>
    <w:rsid w:val="00824F31"/>
    <w:rsid w:val="008259A3"/>
    <w:rsid w:val="00831B82"/>
    <w:rsid w:val="0084083A"/>
    <w:rsid w:val="00844FAF"/>
    <w:rsid w:val="00853410"/>
    <w:rsid w:val="00862C89"/>
    <w:rsid w:val="0087037B"/>
    <w:rsid w:val="00881DB0"/>
    <w:rsid w:val="00885E7B"/>
    <w:rsid w:val="0089114F"/>
    <w:rsid w:val="00893385"/>
    <w:rsid w:val="00893B84"/>
    <w:rsid w:val="008A3A78"/>
    <w:rsid w:val="008A3AF1"/>
    <w:rsid w:val="008A5CB3"/>
    <w:rsid w:val="008B50EA"/>
    <w:rsid w:val="008B5D58"/>
    <w:rsid w:val="008C072B"/>
    <w:rsid w:val="008D42B6"/>
    <w:rsid w:val="008D5744"/>
    <w:rsid w:val="008D6FB1"/>
    <w:rsid w:val="008E0C95"/>
    <w:rsid w:val="008E22B3"/>
    <w:rsid w:val="008F06A6"/>
    <w:rsid w:val="008F37F8"/>
    <w:rsid w:val="008F58BA"/>
    <w:rsid w:val="00902A6B"/>
    <w:rsid w:val="00925830"/>
    <w:rsid w:val="009317EB"/>
    <w:rsid w:val="00940ADB"/>
    <w:rsid w:val="00941FCE"/>
    <w:rsid w:val="009467F5"/>
    <w:rsid w:val="00947C8A"/>
    <w:rsid w:val="009700D3"/>
    <w:rsid w:val="00972A8C"/>
    <w:rsid w:val="009750DB"/>
    <w:rsid w:val="00976129"/>
    <w:rsid w:val="009840D6"/>
    <w:rsid w:val="009A333C"/>
    <w:rsid w:val="009C1CEE"/>
    <w:rsid w:val="009C6C86"/>
    <w:rsid w:val="009D0CBD"/>
    <w:rsid w:val="009D3506"/>
    <w:rsid w:val="00A01764"/>
    <w:rsid w:val="00A05652"/>
    <w:rsid w:val="00A11183"/>
    <w:rsid w:val="00A12807"/>
    <w:rsid w:val="00A15DFE"/>
    <w:rsid w:val="00A20EE3"/>
    <w:rsid w:val="00A27654"/>
    <w:rsid w:val="00A3034E"/>
    <w:rsid w:val="00A376E6"/>
    <w:rsid w:val="00A44C7F"/>
    <w:rsid w:val="00A5753A"/>
    <w:rsid w:val="00A57822"/>
    <w:rsid w:val="00A662E3"/>
    <w:rsid w:val="00A81630"/>
    <w:rsid w:val="00A846CE"/>
    <w:rsid w:val="00A84BAD"/>
    <w:rsid w:val="00A9110F"/>
    <w:rsid w:val="00A96206"/>
    <w:rsid w:val="00AA3FF1"/>
    <w:rsid w:val="00AA42EB"/>
    <w:rsid w:val="00AB02EC"/>
    <w:rsid w:val="00AB304C"/>
    <w:rsid w:val="00AB7DE7"/>
    <w:rsid w:val="00AD0ACD"/>
    <w:rsid w:val="00AD2927"/>
    <w:rsid w:val="00AD3B3D"/>
    <w:rsid w:val="00AD3EC5"/>
    <w:rsid w:val="00AE0080"/>
    <w:rsid w:val="00AE30FC"/>
    <w:rsid w:val="00AE4673"/>
    <w:rsid w:val="00AF0092"/>
    <w:rsid w:val="00AF6CF7"/>
    <w:rsid w:val="00B01D13"/>
    <w:rsid w:val="00B04A20"/>
    <w:rsid w:val="00B0642D"/>
    <w:rsid w:val="00B10589"/>
    <w:rsid w:val="00B10FBE"/>
    <w:rsid w:val="00B11C4C"/>
    <w:rsid w:val="00B20050"/>
    <w:rsid w:val="00B22F90"/>
    <w:rsid w:val="00B253B4"/>
    <w:rsid w:val="00B4367A"/>
    <w:rsid w:val="00B43CD7"/>
    <w:rsid w:val="00B54EE5"/>
    <w:rsid w:val="00B5548C"/>
    <w:rsid w:val="00B6672A"/>
    <w:rsid w:val="00B66987"/>
    <w:rsid w:val="00B7192C"/>
    <w:rsid w:val="00B769AB"/>
    <w:rsid w:val="00B879A3"/>
    <w:rsid w:val="00BB1237"/>
    <w:rsid w:val="00BB77EF"/>
    <w:rsid w:val="00BC28E9"/>
    <w:rsid w:val="00BC5EDD"/>
    <w:rsid w:val="00BC6E81"/>
    <w:rsid w:val="00BD1F32"/>
    <w:rsid w:val="00BD3D5F"/>
    <w:rsid w:val="00BD531C"/>
    <w:rsid w:val="00BE09BD"/>
    <w:rsid w:val="00BE22F8"/>
    <w:rsid w:val="00BE7FEA"/>
    <w:rsid w:val="00C10EF0"/>
    <w:rsid w:val="00C201FE"/>
    <w:rsid w:val="00C524DD"/>
    <w:rsid w:val="00C73DF0"/>
    <w:rsid w:val="00C81DE6"/>
    <w:rsid w:val="00C83DB3"/>
    <w:rsid w:val="00C876A4"/>
    <w:rsid w:val="00C9223C"/>
    <w:rsid w:val="00C9563C"/>
    <w:rsid w:val="00CB2E27"/>
    <w:rsid w:val="00CB301F"/>
    <w:rsid w:val="00CC4831"/>
    <w:rsid w:val="00CC5D23"/>
    <w:rsid w:val="00CD2F90"/>
    <w:rsid w:val="00CF0C24"/>
    <w:rsid w:val="00CF679B"/>
    <w:rsid w:val="00D16C4E"/>
    <w:rsid w:val="00D27A74"/>
    <w:rsid w:val="00D30702"/>
    <w:rsid w:val="00D308A3"/>
    <w:rsid w:val="00D43242"/>
    <w:rsid w:val="00D47109"/>
    <w:rsid w:val="00D6074B"/>
    <w:rsid w:val="00D61310"/>
    <w:rsid w:val="00D62B4C"/>
    <w:rsid w:val="00D65DBF"/>
    <w:rsid w:val="00D70E5C"/>
    <w:rsid w:val="00D81349"/>
    <w:rsid w:val="00D81DF9"/>
    <w:rsid w:val="00D86EE5"/>
    <w:rsid w:val="00D96077"/>
    <w:rsid w:val="00DA7319"/>
    <w:rsid w:val="00DD0163"/>
    <w:rsid w:val="00DD0980"/>
    <w:rsid w:val="00DD2851"/>
    <w:rsid w:val="00DD4DD8"/>
    <w:rsid w:val="00DD61F9"/>
    <w:rsid w:val="00DF5C14"/>
    <w:rsid w:val="00E05BE4"/>
    <w:rsid w:val="00E06194"/>
    <w:rsid w:val="00E10BDA"/>
    <w:rsid w:val="00E1296D"/>
    <w:rsid w:val="00E37F22"/>
    <w:rsid w:val="00E467F2"/>
    <w:rsid w:val="00E47969"/>
    <w:rsid w:val="00E50A90"/>
    <w:rsid w:val="00E51771"/>
    <w:rsid w:val="00E55F7B"/>
    <w:rsid w:val="00E60EDD"/>
    <w:rsid w:val="00E66347"/>
    <w:rsid w:val="00E701B7"/>
    <w:rsid w:val="00E71AE9"/>
    <w:rsid w:val="00E74BCF"/>
    <w:rsid w:val="00E96A25"/>
    <w:rsid w:val="00EA39CF"/>
    <w:rsid w:val="00EA4DC2"/>
    <w:rsid w:val="00EA4F96"/>
    <w:rsid w:val="00EC19A6"/>
    <w:rsid w:val="00EC55E8"/>
    <w:rsid w:val="00ED4893"/>
    <w:rsid w:val="00EF5E4B"/>
    <w:rsid w:val="00F029CC"/>
    <w:rsid w:val="00F04840"/>
    <w:rsid w:val="00F10954"/>
    <w:rsid w:val="00F143E6"/>
    <w:rsid w:val="00F20A8C"/>
    <w:rsid w:val="00F2124E"/>
    <w:rsid w:val="00F31D50"/>
    <w:rsid w:val="00F37C48"/>
    <w:rsid w:val="00F37F72"/>
    <w:rsid w:val="00F708E9"/>
    <w:rsid w:val="00F81ED5"/>
    <w:rsid w:val="00F85BCA"/>
    <w:rsid w:val="00F94A35"/>
    <w:rsid w:val="00FA5C3E"/>
    <w:rsid w:val="00FB1B55"/>
    <w:rsid w:val="00FD2F85"/>
    <w:rsid w:val="00FE34B0"/>
    <w:rsid w:val="00FE391E"/>
    <w:rsid w:val="00FF63A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3A542A-C94D-4FA1-ADEA-E03B710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A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74B"/>
    <w:rPr>
      <w:rFonts w:ascii="Tahoma" w:hAnsi="Tahoma" w:cs="Tahoma"/>
      <w:sz w:val="16"/>
      <w:szCs w:val="16"/>
    </w:rPr>
  </w:style>
  <w:style w:type="paragraph" w:styleId="Header">
    <w:name w:val="header"/>
    <w:basedOn w:val="Normal"/>
    <w:link w:val="HeaderChar"/>
    <w:rsid w:val="008D5744"/>
    <w:pPr>
      <w:tabs>
        <w:tab w:val="center" w:pos="4513"/>
        <w:tab w:val="right" w:pos="9026"/>
      </w:tabs>
    </w:pPr>
  </w:style>
  <w:style w:type="character" w:customStyle="1" w:styleId="HeaderChar">
    <w:name w:val="Header Char"/>
    <w:link w:val="Header"/>
    <w:rsid w:val="008D5744"/>
    <w:rPr>
      <w:sz w:val="24"/>
      <w:szCs w:val="24"/>
    </w:rPr>
  </w:style>
  <w:style w:type="paragraph" w:styleId="Footer">
    <w:name w:val="footer"/>
    <w:basedOn w:val="Normal"/>
    <w:link w:val="FooterChar"/>
    <w:rsid w:val="008D5744"/>
    <w:pPr>
      <w:tabs>
        <w:tab w:val="center" w:pos="4513"/>
        <w:tab w:val="right" w:pos="9026"/>
      </w:tabs>
    </w:pPr>
  </w:style>
  <w:style w:type="character" w:customStyle="1" w:styleId="FooterChar">
    <w:name w:val="Footer Char"/>
    <w:link w:val="Footer"/>
    <w:rsid w:val="008D5744"/>
    <w:rPr>
      <w:sz w:val="24"/>
      <w:szCs w:val="24"/>
    </w:rPr>
  </w:style>
  <w:style w:type="paragraph" w:styleId="ListParagraph">
    <w:name w:val="List Paragraph"/>
    <w:basedOn w:val="Normal"/>
    <w:uiPriority w:val="34"/>
    <w:qFormat/>
    <w:rsid w:val="00F04840"/>
    <w:pPr>
      <w:ind w:left="720"/>
    </w:pPr>
  </w:style>
  <w:style w:type="paragraph" w:styleId="NoSpacing">
    <w:name w:val="No Spacing"/>
    <w:uiPriority w:val="1"/>
    <w:qFormat/>
    <w:rsid w:val="001A1806"/>
    <w:rPr>
      <w:rFonts w:ascii="Arial" w:hAnsi="Arial"/>
      <w:lang w:val="en-GB" w:eastAsia="en-US"/>
    </w:rPr>
  </w:style>
  <w:style w:type="character" w:styleId="Hyperlink">
    <w:name w:val="Hyperlink"/>
    <w:uiPriority w:val="99"/>
    <w:unhideWhenUsed/>
    <w:rsid w:val="00AD3EC5"/>
    <w:rPr>
      <w:rFonts w:ascii="Calibri" w:hAnsi="Calibri"/>
      <w:b w:val="0"/>
      <w:color w:val="000000"/>
      <w:sz w:val="24"/>
      <w:u w:val="none"/>
    </w:rPr>
  </w:style>
  <w:style w:type="paragraph" w:customStyle="1" w:styleId="DefaultText">
    <w:name w:val="Default Text"/>
    <w:basedOn w:val="Normal"/>
    <w:rsid w:val="00AD3EC5"/>
    <w:pPr>
      <w:jc w:val="both"/>
    </w:pPr>
    <w:rPr>
      <w:rFonts w:ascii="Arial" w:hAnsi="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ington-ston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Stuart</dc:creator>
  <cp:keywords/>
  <dc:description/>
  <cp:lastModifiedBy>Amanda Webb</cp:lastModifiedBy>
  <cp:revision>4</cp:revision>
  <cp:lastPrinted>2018-10-03T11:46:00Z</cp:lastPrinted>
  <dcterms:created xsi:type="dcterms:W3CDTF">2018-10-03T11:11:00Z</dcterms:created>
  <dcterms:modified xsi:type="dcterms:W3CDTF">2018-10-03T11:16:00Z</dcterms:modified>
</cp:coreProperties>
</file>